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A284" w14:textId="77777777" w:rsidR="001913DD" w:rsidRDefault="001913DD" w:rsidP="001913DD">
      <w:pPr>
        <w:pStyle w:val="Heading1"/>
        <w:pBdr>
          <w:bottom w:val="single" w:sz="4" w:space="1" w:color="595959" w:themeColor="text1" w:themeTint="A6"/>
        </w:pBdr>
        <w:spacing w:after="160" w:line="259" w:lineRule="auto"/>
        <w:rPr>
          <w:sz w:val="28"/>
          <w:szCs w:val="28"/>
        </w:rPr>
      </w:pPr>
      <w:bookmarkStart w:id="0" w:name="_Toc198821372"/>
      <w:r w:rsidRPr="00526A41">
        <w:rPr>
          <w:sz w:val="28"/>
          <w:szCs w:val="28"/>
        </w:rPr>
        <w:t xml:space="preserve">Annex </w:t>
      </w:r>
      <w:r>
        <w:rPr>
          <w:sz w:val="28"/>
          <w:szCs w:val="28"/>
        </w:rPr>
        <w:t>K</w:t>
      </w:r>
      <w:r w:rsidRPr="00526A41">
        <w:rPr>
          <w:sz w:val="28"/>
          <w:szCs w:val="28"/>
        </w:rPr>
        <w:t xml:space="preserve"> – </w:t>
      </w:r>
      <w:r>
        <w:rPr>
          <w:sz w:val="28"/>
          <w:szCs w:val="28"/>
        </w:rPr>
        <w:t>Organisation publication scheme</w:t>
      </w:r>
      <w:bookmarkEnd w:id="0"/>
    </w:p>
    <w:p w14:paraId="6BAC8A2D" w14:textId="77777777" w:rsidR="001913DD" w:rsidRPr="001428DE" w:rsidRDefault="001913DD" w:rsidP="001913DD">
      <w:pPr>
        <w:rPr>
          <w:rFonts w:ascii="Arial" w:hAnsi="Arial" w:cs="Arial"/>
          <w:sz w:val="22"/>
          <w:szCs w:val="22"/>
        </w:rPr>
      </w:pPr>
      <w:r w:rsidRPr="001428DE">
        <w:rPr>
          <w:rFonts w:ascii="Arial" w:hAnsi="Arial" w:cs="Arial"/>
          <w:sz w:val="22"/>
          <w:szCs w:val="22"/>
        </w:rPr>
        <w:t xml:space="preserve">Information available from </w:t>
      </w:r>
      <w:r>
        <w:rPr>
          <w:rFonts w:ascii="Arial" w:hAnsi="Arial" w:cs="Arial"/>
          <w:sz w:val="22"/>
          <w:szCs w:val="22"/>
        </w:rPr>
        <w:t>this organisation</w:t>
      </w:r>
      <w:r w:rsidRPr="001428DE">
        <w:rPr>
          <w:rFonts w:ascii="Arial" w:hAnsi="Arial" w:cs="Arial"/>
          <w:sz w:val="22"/>
          <w:szCs w:val="22"/>
        </w:rPr>
        <w:t xml:space="preserve"> that provides services under contract to the NHS under the </w:t>
      </w:r>
      <w:r>
        <w:rPr>
          <w:rFonts w:ascii="Arial" w:hAnsi="Arial" w:cs="Arial"/>
          <w:sz w:val="22"/>
          <w:szCs w:val="22"/>
        </w:rPr>
        <w:t>FOI</w:t>
      </w:r>
      <w:r w:rsidRPr="001428DE">
        <w:rPr>
          <w:rFonts w:ascii="Arial" w:hAnsi="Arial" w:cs="Arial"/>
          <w:sz w:val="22"/>
          <w:szCs w:val="22"/>
        </w:rPr>
        <w:t xml:space="preserve"> Act model publication scheme.</w:t>
      </w:r>
    </w:p>
    <w:p w14:paraId="553DD3A9" w14:textId="77777777" w:rsidR="001913DD" w:rsidRPr="001428DE" w:rsidRDefault="001913DD" w:rsidP="001913D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24"/>
        <w:gridCol w:w="7371"/>
        <w:gridCol w:w="1275"/>
      </w:tblGrid>
      <w:tr w:rsidR="001913DD" w:rsidRPr="00526A41" w14:paraId="2518AF42" w14:textId="77777777" w:rsidTr="006D3A77">
        <w:tc>
          <w:tcPr>
            <w:tcW w:w="14170" w:type="dxa"/>
            <w:gridSpan w:val="3"/>
            <w:shd w:val="clear" w:color="auto" w:fill="156082" w:themeFill="accent1"/>
          </w:tcPr>
          <w:p w14:paraId="3FEDE937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Class 1 – Who we are and what we do</w:t>
            </w:r>
          </w:p>
        </w:tc>
      </w:tr>
      <w:tr w:rsidR="001913DD" w:rsidRPr="00526A41" w14:paraId="6106AE5A" w14:textId="77777777" w:rsidTr="006D3A77">
        <w:tc>
          <w:tcPr>
            <w:tcW w:w="5524" w:type="dxa"/>
            <w:shd w:val="clear" w:color="auto" w:fill="156082" w:themeFill="accent1"/>
          </w:tcPr>
          <w:p w14:paraId="3F084D5F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Information to be published</w:t>
            </w:r>
          </w:p>
        </w:tc>
        <w:tc>
          <w:tcPr>
            <w:tcW w:w="7371" w:type="dxa"/>
            <w:shd w:val="clear" w:color="auto" w:fill="156082" w:themeFill="accent1"/>
          </w:tcPr>
          <w:p w14:paraId="3C8CF98C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How the information can be obtained</w:t>
            </w:r>
          </w:p>
        </w:tc>
        <w:tc>
          <w:tcPr>
            <w:tcW w:w="1275" w:type="dxa"/>
            <w:shd w:val="clear" w:color="auto" w:fill="156082" w:themeFill="accent1"/>
          </w:tcPr>
          <w:p w14:paraId="074E4701" w14:textId="77777777" w:rsidR="001913DD" w:rsidRPr="001428DE" w:rsidRDefault="001913DD" w:rsidP="006D3A7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Cost</w:t>
            </w:r>
          </w:p>
        </w:tc>
      </w:tr>
      <w:tr w:rsidR="001913DD" w:rsidRPr="00526A41" w14:paraId="5C4C613E" w14:textId="77777777" w:rsidTr="006D3A77">
        <w:tc>
          <w:tcPr>
            <w:tcW w:w="5524" w:type="dxa"/>
          </w:tcPr>
          <w:p w14:paraId="585BAD5A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63CCC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28DE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1428DE">
              <w:rPr>
                <w:rFonts w:ascii="Arial" w:hAnsi="Arial" w:cs="Arial"/>
                <w:sz w:val="22"/>
                <w:szCs w:val="22"/>
              </w:rPr>
              <w:t xml:space="preserve"> information, structures, locations and contacts</w:t>
            </w:r>
          </w:p>
          <w:p w14:paraId="0027358E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3E3B16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D6DA52B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663352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Website/ hard copy on request</w:t>
            </w:r>
          </w:p>
        </w:tc>
        <w:tc>
          <w:tcPr>
            <w:tcW w:w="1275" w:type="dxa"/>
          </w:tcPr>
          <w:p w14:paraId="75CB9C50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38ACDD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1428DE"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5A8A82FB" w14:textId="77777777" w:rsidTr="006D3A77">
        <w:tc>
          <w:tcPr>
            <w:tcW w:w="5524" w:type="dxa"/>
          </w:tcPr>
          <w:p w14:paraId="793B61E2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71D8C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1428DE">
              <w:rPr>
                <w:rFonts w:ascii="Arial" w:hAnsi="Arial" w:cs="Arial"/>
                <w:sz w:val="22"/>
                <w:szCs w:val="22"/>
              </w:rPr>
              <w:t xml:space="preserve">Doctors in the </w:t>
            </w:r>
            <w:proofErr w:type="spellStart"/>
            <w:r w:rsidRPr="001428DE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</w:p>
          <w:p w14:paraId="55A58D34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6DBC8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CCA63F8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Website/ hard copy on request</w:t>
            </w:r>
          </w:p>
        </w:tc>
        <w:tc>
          <w:tcPr>
            <w:tcW w:w="1275" w:type="dxa"/>
          </w:tcPr>
          <w:p w14:paraId="6B69F28A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56826270" w14:textId="77777777" w:rsidTr="006D3A77">
        <w:tc>
          <w:tcPr>
            <w:tcW w:w="5524" w:type="dxa"/>
          </w:tcPr>
          <w:p w14:paraId="0ECFB1ED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9834D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1428DE">
              <w:rPr>
                <w:rFonts w:ascii="Arial" w:hAnsi="Arial" w:cs="Arial"/>
                <w:sz w:val="22"/>
                <w:szCs w:val="22"/>
              </w:rPr>
              <w:t xml:space="preserve">Contact details for the </w:t>
            </w:r>
            <w:proofErr w:type="spellStart"/>
            <w:r w:rsidRPr="001428DE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1428DE">
              <w:rPr>
                <w:rFonts w:ascii="Arial" w:hAnsi="Arial" w:cs="Arial"/>
                <w:sz w:val="22"/>
                <w:szCs w:val="22"/>
              </w:rPr>
              <w:t xml:space="preserve"> (named contacts with telephone numbers and email addresses)</w:t>
            </w:r>
          </w:p>
          <w:p w14:paraId="295EEF46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A0E2327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Website/ hard copy on request</w:t>
            </w:r>
          </w:p>
        </w:tc>
        <w:tc>
          <w:tcPr>
            <w:tcW w:w="1275" w:type="dxa"/>
          </w:tcPr>
          <w:p w14:paraId="4B675706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67214B06" w14:textId="77777777" w:rsidTr="006D3A77">
        <w:tc>
          <w:tcPr>
            <w:tcW w:w="5524" w:type="dxa"/>
          </w:tcPr>
          <w:p w14:paraId="630733AF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6A7FA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1428DE">
              <w:rPr>
                <w:rFonts w:ascii="Arial" w:hAnsi="Arial" w:cs="Arial"/>
                <w:sz w:val="22"/>
                <w:szCs w:val="22"/>
              </w:rPr>
              <w:t>Opening hours</w:t>
            </w:r>
          </w:p>
          <w:p w14:paraId="6576EEC5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EB2EA50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Website/ hard copy on request</w:t>
            </w:r>
          </w:p>
        </w:tc>
        <w:tc>
          <w:tcPr>
            <w:tcW w:w="1275" w:type="dxa"/>
          </w:tcPr>
          <w:p w14:paraId="50D3C45F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356D08BB" w14:textId="77777777" w:rsidTr="006D3A77">
        <w:tc>
          <w:tcPr>
            <w:tcW w:w="5524" w:type="dxa"/>
          </w:tcPr>
          <w:p w14:paraId="03480F35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C188D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1428DE">
              <w:rPr>
                <w:rFonts w:ascii="Arial" w:hAnsi="Arial" w:cs="Arial"/>
                <w:sz w:val="22"/>
                <w:szCs w:val="22"/>
              </w:rPr>
              <w:t>Other staffing details</w:t>
            </w:r>
          </w:p>
          <w:p w14:paraId="79C6D12F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B53E17F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Website/ hard copy on request</w:t>
            </w:r>
          </w:p>
        </w:tc>
        <w:tc>
          <w:tcPr>
            <w:tcW w:w="1275" w:type="dxa"/>
          </w:tcPr>
          <w:p w14:paraId="3BFEB4DB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6C0A0559" w14:textId="77777777" w:rsidTr="006D3A77">
        <w:tc>
          <w:tcPr>
            <w:tcW w:w="5524" w:type="dxa"/>
          </w:tcPr>
          <w:p w14:paraId="32F4B93D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7321B0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1428DE">
              <w:rPr>
                <w:rFonts w:ascii="Arial" w:hAnsi="Arial" w:cs="Arial"/>
                <w:sz w:val="22"/>
                <w:szCs w:val="22"/>
              </w:rPr>
              <w:t>Meeting information – specifically with pharma</w:t>
            </w:r>
            <w:r>
              <w:rPr>
                <w:rFonts w:ascii="Arial" w:hAnsi="Arial" w:cs="Arial"/>
                <w:sz w:val="22"/>
                <w:szCs w:val="22"/>
              </w:rPr>
              <w:t xml:space="preserve">ceutical </w:t>
            </w:r>
            <w:r w:rsidRPr="001428DE">
              <w:rPr>
                <w:rFonts w:ascii="Arial" w:hAnsi="Arial" w:cs="Arial"/>
                <w:sz w:val="22"/>
                <w:szCs w:val="22"/>
              </w:rPr>
              <w:t>companies and other medical suppliers</w:t>
            </w:r>
          </w:p>
          <w:p w14:paraId="68E0568B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1650B36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 available on request via the Register of Interests.</w:t>
            </w:r>
          </w:p>
        </w:tc>
        <w:tc>
          <w:tcPr>
            <w:tcW w:w="1275" w:type="dxa"/>
          </w:tcPr>
          <w:p w14:paraId="1C6BBBA2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</w:tbl>
    <w:p w14:paraId="577C2852" w14:textId="77777777" w:rsidR="001913DD" w:rsidRDefault="001913DD" w:rsidP="001913DD"/>
    <w:p w14:paraId="5123B31F" w14:textId="77777777" w:rsidR="001913DD" w:rsidRDefault="001913DD" w:rsidP="001913DD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12"/>
        <w:gridCol w:w="7353"/>
        <w:gridCol w:w="1305"/>
      </w:tblGrid>
      <w:tr w:rsidR="001913DD" w:rsidRPr="00526A41" w14:paraId="262C885A" w14:textId="77777777" w:rsidTr="006D3A77">
        <w:tc>
          <w:tcPr>
            <w:tcW w:w="14170" w:type="dxa"/>
            <w:gridSpan w:val="3"/>
            <w:shd w:val="clear" w:color="auto" w:fill="156082" w:themeFill="accent1"/>
          </w:tcPr>
          <w:p w14:paraId="619B843A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Class 2 – What we spend and how we spend it</w:t>
            </w:r>
          </w:p>
        </w:tc>
      </w:tr>
      <w:tr w:rsidR="001913DD" w:rsidRPr="00526A41" w14:paraId="1E81AA6B" w14:textId="77777777" w:rsidTr="006D3A77">
        <w:tc>
          <w:tcPr>
            <w:tcW w:w="5524" w:type="dxa"/>
            <w:shd w:val="clear" w:color="auto" w:fill="156082" w:themeFill="accent1"/>
          </w:tcPr>
          <w:p w14:paraId="1577B206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Information to be published</w:t>
            </w:r>
          </w:p>
        </w:tc>
        <w:tc>
          <w:tcPr>
            <w:tcW w:w="7371" w:type="dxa"/>
            <w:shd w:val="clear" w:color="auto" w:fill="156082" w:themeFill="accent1"/>
          </w:tcPr>
          <w:p w14:paraId="2BF5550A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How the information can be obtained</w:t>
            </w:r>
          </w:p>
        </w:tc>
        <w:tc>
          <w:tcPr>
            <w:tcW w:w="1275" w:type="dxa"/>
            <w:shd w:val="clear" w:color="auto" w:fill="156082" w:themeFill="accent1"/>
          </w:tcPr>
          <w:p w14:paraId="7DCC37B2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Cost</w:t>
            </w:r>
          </w:p>
        </w:tc>
      </w:tr>
      <w:tr w:rsidR="001913DD" w:rsidRPr="00526A41" w14:paraId="4D8A2C28" w14:textId="77777777" w:rsidTr="006D3A77">
        <w:tc>
          <w:tcPr>
            <w:tcW w:w="5524" w:type="dxa"/>
          </w:tcPr>
          <w:p w14:paraId="6F737CFF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F3055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1428DE">
              <w:rPr>
                <w:rFonts w:ascii="Arial" w:hAnsi="Arial" w:cs="Arial"/>
                <w:sz w:val="22"/>
                <w:szCs w:val="22"/>
              </w:rPr>
              <w:t>Financial information relating to projected and actual income, expenditure, procurement, contracts and financial audit. This should be the current and previous financial year’s information</w:t>
            </w:r>
          </w:p>
          <w:p w14:paraId="5C3E03B8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22197B0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 on request from the Practice Manager</w:t>
            </w:r>
          </w:p>
        </w:tc>
        <w:tc>
          <w:tcPr>
            <w:tcW w:w="1275" w:type="dxa"/>
          </w:tcPr>
          <w:p w14:paraId="6DC51FB7" w14:textId="77777777" w:rsidR="001913DD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(electronic)</w:t>
            </w:r>
          </w:p>
          <w:p w14:paraId="3E5E9515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10p per sheet (hard copy)</w:t>
            </w:r>
          </w:p>
        </w:tc>
      </w:tr>
      <w:tr w:rsidR="001913DD" w:rsidRPr="00526A41" w14:paraId="67A2785A" w14:textId="77777777" w:rsidTr="006D3A77">
        <w:tc>
          <w:tcPr>
            <w:tcW w:w="5524" w:type="dxa"/>
          </w:tcPr>
          <w:p w14:paraId="48CCD917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B12A08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 xml:space="preserve">Details on NHS funding received by the </w:t>
            </w:r>
            <w:proofErr w:type="spellStart"/>
            <w:r w:rsidRPr="00526A41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526A4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A67D94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is</w:t>
            </w:r>
            <w:r w:rsidRPr="00526A41">
              <w:rPr>
                <w:rFonts w:ascii="Arial" w:hAnsi="Arial" w:cs="Arial"/>
                <w:sz w:val="22"/>
                <w:szCs w:val="22"/>
              </w:rPr>
              <w:t xml:space="preserve"> expect</w:t>
            </w:r>
            <w:r>
              <w:rPr>
                <w:rFonts w:ascii="Arial" w:hAnsi="Arial" w:cs="Arial"/>
                <w:sz w:val="22"/>
                <w:szCs w:val="22"/>
              </w:rPr>
              <w:t>ed that</w:t>
            </w:r>
            <w:r w:rsidRPr="00526A41">
              <w:rPr>
                <w:rFonts w:ascii="Arial" w:hAnsi="Arial" w:cs="Arial"/>
                <w:sz w:val="22"/>
                <w:szCs w:val="22"/>
              </w:rPr>
              <w:t xml:space="preserve"> practices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</w:t>
            </w:r>
            <w:r w:rsidRPr="00526A41">
              <w:rPr>
                <w:rFonts w:ascii="Arial" w:hAnsi="Arial" w:cs="Arial"/>
                <w:sz w:val="22"/>
                <w:szCs w:val="22"/>
              </w:rPr>
              <w:t xml:space="preserve">consider publishing as much information as is practically possible, including as much detail as possible </w:t>
            </w:r>
          </w:p>
          <w:p w14:paraId="162C563C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DF4E981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Statement available on request/ annual accounts</w:t>
            </w:r>
          </w:p>
        </w:tc>
        <w:tc>
          <w:tcPr>
            <w:tcW w:w="1275" w:type="dxa"/>
          </w:tcPr>
          <w:p w14:paraId="77AECC0E" w14:textId="77777777" w:rsidR="001913DD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(electronic)</w:t>
            </w:r>
          </w:p>
          <w:p w14:paraId="07D73F42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10p per sheet (hard copy)</w:t>
            </w:r>
          </w:p>
        </w:tc>
      </w:tr>
      <w:tr w:rsidR="001913DD" w:rsidRPr="00526A41" w14:paraId="16571B14" w14:textId="77777777" w:rsidTr="006D3A77">
        <w:tc>
          <w:tcPr>
            <w:tcW w:w="5524" w:type="dxa"/>
          </w:tcPr>
          <w:p w14:paraId="5EF0096F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6C104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1428DE">
              <w:rPr>
                <w:rFonts w:ascii="Arial" w:hAnsi="Arial" w:cs="Arial"/>
                <w:sz w:val="22"/>
                <w:szCs w:val="22"/>
              </w:rPr>
              <w:t>Audit of NHS income</w:t>
            </w:r>
          </w:p>
          <w:p w14:paraId="4D477A30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A276512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 on request from the Practice Manager</w:t>
            </w:r>
          </w:p>
        </w:tc>
        <w:tc>
          <w:tcPr>
            <w:tcW w:w="1275" w:type="dxa"/>
          </w:tcPr>
          <w:p w14:paraId="645D3103" w14:textId="77777777" w:rsidR="001913DD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(electronic)</w:t>
            </w:r>
          </w:p>
          <w:p w14:paraId="662E393F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10p per sheet (hard copy)</w:t>
            </w:r>
          </w:p>
        </w:tc>
      </w:tr>
      <w:tr w:rsidR="001913DD" w:rsidRPr="00526A41" w14:paraId="1A5119CA" w14:textId="77777777" w:rsidTr="006D3A77">
        <w:tc>
          <w:tcPr>
            <w:tcW w:w="5524" w:type="dxa"/>
          </w:tcPr>
          <w:p w14:paraId="26B6850A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AA201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 xml:space="preserve">Details of expenditure items over £10,000 – published at least annually but at a quarterly or </w:t>
            </w:r>
            <w:proofErr w:type="gramStart"/>
            <w:r w:rsidRPr="00526A41">
              <w:rPr>
                <w:rFonts w:ascii="Arial" w:hAnsi="Arial" w:cs="Arial"/>
                <w:sz w:val="22"/>
                <w:szCs w:val="22"/>
              </w:rPr>
              <w:t>six monthly</w:t>
            </w:r>
            <w:proofErr w:type="gramEnd"/>
            <w:r w:rsidRPr="00526A41">
              <w:rPr>
                <w:rFonts w:ascii="Arial" w:hAnsi="Arial" w:cs="Arial"/>
                <w:sz w:val="22"/>
                <w:szCs w:val="22"/>
              </w:rPr>
              <w:t xml:space="preserve"> interval where practical</w:t>
            </w:r>
          </w:p>
          <w:p w14:paraId="6FC5E43D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5D1FD3C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 on request</w:t>
            </w:r>
          </w:p>
        </w:tc>
        <w:tc>
          <w:tcPr>
            <w:tcW w:w="1275" w:type="dxa"/>
          </w:tcPr>
          <w:p w14:paraId="33ECB10D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1B91C7C6" w14:textId="77777777" w:rsidTr="006D3A77">
        <w:tc>
          <w:tcPr>
            <w:tcW w:w="5524" w:type="dxa"/>
          </w:tcPr>
          <w:p w14:paraId="34571A99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A42C9D" w14:textId="77777777" w:rsidR="001913DD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 xml:space="preserve">List and value of contracts awarded by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526A4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It</w:t>
            </w:r>
            <w:r w:rsidRPr="00526A41">
              <w:rPr>
                <w:rFonts w:ascii="Arial" w:hAnsi="Arial" w:cs="Arial"/>
                <w:sz w:val="22"/>
                <w:szCs w:val="22"/>
              </w:rPr>
              <w:t xml:space="preserve"> would only </w:t>
            </w: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Pr="00526A41">
              <w:rPr>
                <w:rFonts w:ascii="Arial" w:hAnsi="Arial" w:cs="Arial"/>
                <w:sz w:val="22"/>
                <w:szCs w:val="22"/>
              </w:rPr>
              <w:t>expect</w:t>
            </w:r>
            <w:r>
              <w:rPr>
                <w:rFonts w:ascii="Arial" w:hAnsi="Arial" w:cs="Arial"/>
                <w:sz w:val="22"/>
                <w:szCs w:val="22"/>
              </w:rPr>
              <w:t>ed that</w:t>
            </w:r>
            <w:r w:rsidRPr="00526A41">
              <w:rPr>
                <w:rFonts w:ascii="Arial" w:hAnsi="Arial" w:cs="Arial"/>
                <w:sz w:val="22"/>
                <w:szCs w:val="22"/>
              </w:rPr>
              <w:t xml:space="preserve"> the </w:t>
            </w:r>
            <w:proofErr w:type="spellStart"/>
            <w:r w:rsidRPr="00526A41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526A41">
              <w:rPr>
                <w:rFonts w:ascii="Arial" w:hAnsi="Arial" w:cs="Arial"/>
                <w:sz w:val="22"/>
                <w:szCs w:val="22"/>
              </w:rPr>
              <w:t xml:space="preserve"> publish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r w:rsidRPr="00526A41">
              <w:rPr>
                <w:rFonts w:ascii="Arial" w:hAnsi="Arial" w:cs="Arial"/>
                <w:sz w:val="22"/>
                <w:szCs w:val="22"/>
              </w:rPr>
              <w:t xml:space="preserve"> details of contracts that are of sufficient size to have gone through a formal tendering process.</w:t>
            </w:r>
          </w:p>
          <w:p w14:paraId="11502C06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BB5A35E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 on request from the Practice Manager</w:t>
            </w:r>
          </w:p>
        </w:tc>
        <w:tc>
          <w:tcPr>
            <w:tcW w:w="1275" w:type="dxa"/>
          </w:tcPr>
          <w:p w14:paraId="1249280A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0B53E816" w14:textId="77777777" w:rsidTr="006D3A77">
        <w:tc>
          <w:tcPr>
            <w:tcW w:w="5524" w:type="dxa"/>
          </w:tcPr>
          <w:p w14:paraId="42A9BCFD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C40962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lastRenderedPageBreak/>
              <w:t>Pay policy</w:t>
            </w:r>
          </w:p>
          <w:p w14:paraId="6FA8B569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64481EB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Available on request from the Practice Manager</w:t>
            </w:r>
          </w:p>
        </w:tc>
        <w:tc>
          <w:tcPr>
            <w:tcW w:w="1275" w:type="dxa"/>
          </w:tcPr>
          <w:p w14:paraId="7D38E91D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10189A72" w14:textId="77777777" w:rsidTr="006D3A77">
        <w:tc>
          <w:tcPr>
            <w:tcW w:w="5524" w:type="dxa"/>
          </w:tcPr>
          <w:p w14:paraId="2CFB52DC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6849C" w14:textId="77777777" w:rsidR="001913DD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 xml:space="preserve">Staff allowances and expenses that can be incurred or claimed, with totals paid to senior staff members </w:t>
            </w:r>
          </w:p>
          <w:p w14:paraId="4F3A2179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(‘senior staff’ are defined as partners or equivalent level) with references to categories</w:t>
            </w:r>
          </w:p>
          <w:p w14:paraId="0422FFC5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DBACFC1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 on request from the Practice Manager</w:t>
            </w:r>
          </w:p>
        </w:tc>
        <w:tc>
          <w:tcPr>
            <w:tcW w:w="1275" w:type="dxa"/>
          </w:tcPr>
          <w:p w14:paraId="12C0F8E1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(electronic)</w:t>
            </w:r>
          </w:p>
        </w:tc>
      </w:tr>
      <w:tr w:rsidR="001913DD" w:rsidRPr="00526A41" w14:paraId="03C8F758" w14:textId="77777777" w:rsidTr="006D3A77">
        <w:tc>
          <w:tcPr>
            <w:tcW w:w="5524" w:type="dxa"/>
          </w:tcPr>
          <w:p w14:paraId="1AE9BE90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40682A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Declaration of GPs’ NHS/HSC income.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6A41">
              <w:rPr>
                <w:rFonts w:ascii="Arial" w:hAnsi="Arial" w:cs="Arial"/>
                <w:sz w:val="22"/>
                <w:szCs w:val="22"/>
              </w:rPr>
              <w:t xml:space="preserve">The information made available as part of GPs’ contractual obligation to publish their net income relating to NHS/HSC contracts, once this obligation is in force. </w:t>
            </w:r>
          </w:p>
          <w:p w14:paraId="05E8E289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475BFD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A link may be provided to the information on a third-party website and/or a description of where this information is available</w:t>
            </w:r>
          </w:p>
          <w:p w14:paraId="16A0D7EC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3883880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</w:t>
            </w:r>
          </w:p>
        </w:tc>
        <w:tc>
          <w:tcPr>
            <w:tcW w:w="1275" w:type="dxa"/>
          </w:tcPr>
          <w:p w14:paraId="0BEC5015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6D14194C" w14:textId="77777777" w:rsidTr="006D3A77">
        <w:tc>
          <w:tcPr>
            <w:tcW w:w="14170" w:type="dxa"/>
            <w:gridSpan w:val="3"/>
            <w:shd w:val="clear" w:color="auto" w:fill="156082" w:themeFill="accent1"/>
          </w:tcPr>
          <w:p w14:paraId="4FC5A9E8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Class 3 – What our priorities are and how we are doing</w:t>
            </w:r>
          </w:p>
        </w:tc>
      </w:tr>
      <w:tr w:rsidR="001913DD" w:rsidRPr="00526A41" w14:paraId="1CD22D03" w14:textId="77777777" w:rsidTr="006D3A77">
        <w:tc>
          <w:tcPr>
            <w:tcW w:w="5524" w:type="dxa"/>
            <w:shd w:val="clear" w:color="auto" w:fill="156082" w:themeFill="accent1"/>
          </w:tcPr>
          <w:p w14:paraId="371B67A7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Information to be published</w:t>
            </w:r>
          </w:p>
        </w:tc>
        <w:tc>
          <w:tcPr>
            <w:tcW w:w="7371" w:type="dxa"/>
            <w:shd w:val="clear" w:color="auto" w:fill="156082" w:themeFill="accent1"/>
          </w:tcPr>
          <w:p w14:paraId="31645300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How the information can be obtained</w:t>
            </w:r>
          </w:p>
        </w:tc>
        <w:tc>
          <w:tcPr>
            <w:tcW w:w="1275" w:type="dxa"/>
            <w:shd w:val="clear" w:color="auto" w:fill="156082" w:themeFill="accent1"/>
          </w:tcPr>
          <w:p w14:paraId="70D0FEF7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Cost</w:t>
            </w:r>
          </w:p>
        </w:tc>
      </w:tr>
      <w:tr w:rsidR="001913DD" w:rsidRPr="00526A41" w14:paraId="68B5F7DF" w14:textId="77777777" w:rsidTr="006D3A77">
        <w:tc>
          <w:tcPr>
            <w:tcW w:w="5524" w:type="dxa"/>
          </w:tcPr>
          <w:p w14:paraId="4615997E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E429A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Strategies and plans, performance indicators, audits, inspections and reviews. Current and previous year as a minimum</w:t>
            </w:r>
          </w:p>
          <w:p w14:paraId="493DE0E4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5E96796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 on request from the Practice Manager</w:t>
            </w:r>
          </w:p>
        </w:tc>
        <w:tc>
          <w:tcPr>
            <w:tcW w:w="1275" w:type="dxa"/>
          </w:tcPr>
          <w:p w14:paraId="4637E0C0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5D5D5E15" w14:textId="77777777" w:rsidTr="006D3A77">
        <w:tc>
          <w:tcPr>
            <w:tcW w:w="5524" w:type="dxa"/>
          </w:tcPr>
          <w:p w14:paraId="27F302DA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C11AB2" w14:textId="77777777" w:rsidR="001913DD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Plans for the development and provision of NHS services</w:t>
            </w:r>
          </w:p>
          <w:p w14:paraId="7B29ECA9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26912F9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</w:t>
            </w:r>
          </w:p>
        </w:tc>
        <w:tc>
          <w:tcPr>
            <w:tcW w:w="1275" w:type="dxa"/>
          </w:tcPr>
          <w:p w14:paraId="64098C6F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0FFB2A65" w14:textId="77777777" w:rsidTr="006D3A77">
        <w:tc>
          <w:tcPr>
            <w:tcW w:w="5524" w:type="dxa"/>
          </w:tcPr>
          <w:p w14:paraId="61EF2AB6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67537" w14:textId="77777777" w:rsidR="001913DD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Performance data, including performance against targets</w:t>
            </w:r>
          </w:p>
          <w:p w14:paraId="3D0B8471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E4A522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7A0117F" w14:textId="77777777" w:rsidR="001913DD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CC109F" w14:textId="77777777" w:rsidR="001913DD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A69BA6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NHS find and choose services</w:t>
            </w:r>
          </w:p>
        </w:tc>
        <w:tc>
          <w:tcPr>
            <w:tcW w:w="1275" w:type="dxa"/>
          </w:tcPr>
          <w:p w14:paraId="17ADFAC3" w14:textId="77777777" w:rsidR="001913DD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79BAF3" w14:textId="77777777" w:rsidR="001913DD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5A0EB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2C046877" w14:textId="77777777" w:rsidTr="006D3A77">
        <w:tc>
          <w:tcPr>
            <w:tcW w:w="5524" w:type="dxa"/>
          </w:tcPr>
          <w:p w14:paraId="3196220F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56A38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 xml:space="preserve">Inspection reports by regulators: </w:t>
            </w:r>
            <w:proofErr w:type="gramStart"/>
            <w:r w:rsidRPr="00526A41">
              <w:rPr>
                <w:rFonts w:ascii="Arial" w:hAnsi="Arial" w:cs="Arial"/>
                <w:sz w:val="22"/>
                <w:szCs w:val="22"/>
              </w:rPr>
              <w:t>the CQC</w:t>
            </w:r>
            <w:proofErr w:type="gramEnd"/>
            <w:r w:rsidRPr="00526A41">
              <w:rPr>
                <w:rFonts w:ascii="Arial" w:hAnsi="Arial" w:cs="Arial"/>
                <w:sz w:val="22"/>
                <w:szCs w:val="22"/>
              </w:rPr>
              <w:t xml:space="preserve">, HIW, RQIA and HSCB and </w:t>
            </w:r>
            <w:proofErr w:type="gramStart"/>
            <w:r w:rsidRPr="00526A41">
              <w:rPr>
                <w:rFonts w:ascii="Arial" w:hAnsi="Arial" w:cs="Arial"/>
                <w:sz w:val="22"/>
                <w:szCs w:val="22"/>
              </w:rPr>
              <w:t>any other</w:t>
            </w:r>
            <w:proofErr w:type="gramEnd"/>
            <w:r w:rsidRPr="00526A41">
              <w:rPr>
                <w:rFonts w:ascii="Arial" w:hAnsi="Arial" w:cs="Arial"/>
                <w:sz w:val="22"/>
                <w:szCs w:val="22"/>
              </w:rPr>
              <w:t xml:space="preserve"> regulators</w:t>
            </w:r>
          </w:p>
          <w:p w14:paraId="4FE8DF34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3C7A735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Website/ CQC website</w:t>
            </w:r>
          </w:p>
        </w:tc>
        <w:tc>
          <w:tcPr>
            <w:tcW w:w="1275" w:type="dxa"/>
          </w:tcPr>
          <w:p w14:paraId="0D666384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694A97C8" w14:textId="77777777" w:rsidTr="006D3A77">
        <w:tc>
          <w:tcPr>
            <w:tcW w:w="14170" w:type="dxa"/>
            <w:gridSpan w:val="3"/>
            <w:shd w:val="clear" w:color="auto" w:fill="156082" w:themeFill="accent1"/>
          </w:tcPr>
          <w:p w14:paraId="402868D5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Class 4 – How we make decisions</w:t>
            </w:r>
          </w:p>
        </w:tc>
      </w:tr>
      <w:tr w:rsidR="001913DD" w:rsidRPr="00526A41" w14:paraId="3E9F8030" w14:textId="77777777" w:rsidTr="006D3A77">
        <w:tc>
          <w:tcPr>
            <w:tcW w:w="5524" w:type="dxa"/>
            <w:shd w:val="clear" w:color="auto" w:fill="156082" w:themeFill="accent1"/>
          </w:tcPr>
          <w:p w14:paraId="6DADBCC7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Information to be published</w:t>
            </w:r>
          </w:p>
        </w:tc>
        <w:tc>
          <w:tcPr>
            <w:tcW w:w="7371" w:type="dxa"/>
            <w:shd w:val="clear" w:color="auto" w:fill="156082" w:themeFill="accent1"/>
          </w:tcPr>
          <w:p w14:paraId="3D30186D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How the information can be obtained</w:t>
            </w:r>
          </w:p>
        </w:tc>
        <w:tc>
          <w:tcPr>
            <w:tcW w:w="1275" w:type="dxa"/>
            <w:shd w:val="clear" w:color="auto" w:fill="156082" w:themeFill="accent1"/>
          </w:tcPr>
          <w:p w14:paraId="7925EA6E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Cost</w:t>
            </w:r>
          </w:p>
        </w:tc>
      </w:tr>
      <w:tr w:rsidR="001913DD" w:rsidRPr="00526A41" w14:paraId="6B988D44" w14:textId="77777777" w:rsidTr="006D3A77">
        <w:tc>
          <w:tcPr>
            <w:tcW w:w="5524" w:type="dxa"/>
          </w:tcPr>
          <w:p w14:paraId="08057F97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FC88A3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Decision-making processes and records of decisions</w:t>
            </w:r>
          </w:p>
          <w:p w14:paraId="5412CBAD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C8C5A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Current and previous year as a minimum</w:t>
            </w:r>
          </w:p>
          <w:p w14:paraId="1241571A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FB74467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 of meetings available on request</w:t>
            </w:r>
          </w:p>
        </w:tc>
        <w:tc>
          <w:tcPr>
            <w:tcW w:w="1275" w:type="dxa"/>
          </w:tcPr>
          <w:p w14:paraId="64C819F4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585E366A" w14:textId="77777777" w:rsidTr="006D3A77">
        <w:tc>
          <w:tcPr>
            <w:tcW w:w="5524" w:type="dxa"/>
          </w:tcPr>
          <w:p w14:paraId="56704B8F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0F8F7B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 xml:space="preserve">Records of decisions made in the </w:t>
            </w:r>
            <w:proofErr w:type="spellStart"/>
            <w:r w:rsidRPr="00526A41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526A41">
              <w:rPr>
                <w:rFonts w:ascii="Arial" w:hAnsi="Arial" w:cs="Arial"/>
                <w:sz w:val="22"/>
                <w:szCs w:val="22"/>
              </w:rPr>
              <w:t xml:space="preserve"> affecting the provision of NHS services</w:t>
            </w:r>
          </w:p>
          <w:p w14:paraId="4900360D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8267ECB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 on request from the Practice Manager</w:t>
            </w:r>
          </w:p>
        </w:tc>
        <w:tc>
          <w:tcPr>
            <w:tcW w:w="1275" w:type="dxa"/>
          </w:tcPr>
          <w:p w14:paraId="67DB0510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743463E3" w14:textId="77777777" w:rsidTr="006D3A77">
        <w:tc>
          <w:tcPr>
            <w:tcW w:w="14170" w:type="dxa"/>
            <w:gridSpan w:val="3"/>
            <w:shd w:val="clear" w:color="auto" w:fill="156082" w:themeFill="accent1"/>
          </w:tcPr>
          <w:p w14:paraId="315A6729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 xml:space="preserve">Class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– Our policies and procedures</w:t>
            </w:r>
          </w:p>
        </w:tc>
      </w:tr>
      <w:tr w:rsidR="001913DD" w:rsidRPr="00526A41" w14:paraId="4627A667" w14:textId="77777777" w:rsidTr="006D3A77">
        <w:tc>
          <w:tcPr>
            <w:tcW w:w="5524" w:type="dxa"/>
            <w:shd w:val="clear" w:color="auto" w:fill="156082" w:themeFill="accent1"/>
          </w:tcPr>
          <w:p w14:paraId="18E8ED0F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Information to be published</w:t>
            </w:r>
          </w:p>
        </w:tc>
        <w:tc>
          <w:tcPr>
            <w:tcW w:w="7371" w:type="dxa"/>
            <w:shd w:val="clear" w:color="auto" w:fill="156082" w:themeFill="accent1"/>
          </w:tcPr>
          <w:p w14:paraId="3ADB1A03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How the information can be obtained</w:t>
            </w:r>
          </w:p>
        </w:tc>
        <w:tc>
          <w:tcPr>
            <w:tcW w:w="1275" w:type="dxa"/>
            <w:shd w:val="clear" w:color="auto" w:fill="156082" w:themeFill="accent1"/>
          </w:tcPr>
          <w:p w14:paraId="0281BC76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Cost</w:t>
            </w:r>
          </w:p>
        </w:tc>
      </w:tr>
      <w:tr w:rsidR="001913DD" w:rsidRPr="00526A41" w14:paraId="79F5E527" w14:textId="77777777" w:rsidTr="006D3A77">
        <w:tc>
          <w:tcPr>
            <w:tcW w:w="5524" w:type="dxa"/>
          </w:tcPr>
          <w:p w14:paraId="7A278559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33A68F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26A41">
              <w:rPr>
                <w:rFonts w:ascii="Arial" w:hAnsi="Arial" w:cs="Arial"/>
                <w:sz w:val="22"/>
                <w:szCs w:val="22"/>
              </w:rPr>
              <w:t>Current</w:t>
            </w:r>
            <w:proofErr w:type="gramEnd"/>
            <w:r w:rsidRPr="00526A41">
              <w:rPr>
                <w:rFonts w:ascii="Arial" w:hAnsi="Arial" w:cs="Arial"/>
                <w:sz w:val="22"/>
                <w:szCs w:val="22"/>
              </w:rPr>
              <w:t xml:space="preserve"> written protocols, policies and procedures for delivering our services and responsibilities. Mark ‘not held’ against any policies that are not available</w:t>
            </w:r>
          </w:p>
          <w:p w14:paraId="2D89A646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4BC9B9B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 on request from the Practice Manager</w:t>
            </w:r>
          </w:p>
        </w:tc>
        <w:tc>
          <w:tcPr>
            <w:tcW w:w="1275" w:type="dxa"/>
          </w:tcPr>
          <w:p w14:paraId="22AA4A6C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(electronic) 10p per sheet (hard copy)</w:t>
            </w:r>
          </w:p>
        </w:tc>
      </w:tr>
      <w:tr w:rsidR="001913DD" w:rsidRPr="00526A41" w14:paraId="33F1D824" w14:textId="77777777" w:rsidTr="006D3A77">
        <w:tc>
          <w:tcPr>
            <w:tcW w:w="5524" w:type="dxa"/>
          </w:tcPr>
          <w:p w14:paraId="6964F3CA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E97881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 xml:space="preserve">Policies and procedures </w:t>
            </w:r>
            <w:proofErr w:type="gramStart"/>
            <w:r w:rsidRPr="00526A41">
              <w:rPr>
                <w:rFonts w:ascii="Arial" w:hAnsi="Arial" w:cs="Arial"/>
                <w:sz w:val="22"/>
                <w:szCs w:val="22"/>
              </w:rPr>
              <w:t>about</w:t>
            </w:r>
            <w:proofErr w:type="gramEnd"/>
            <w:r w:rsidRPr="00526A41">
              <w:rPr>
                <w:rFonts w:ascii="Arial" w:hAnsi="Arial" w:cs="Arial"/>
                <w:sz w:val="22"/>
                <w:szCs w:val="22"/>
              </w:rPr>
              <w:t xml:space="preserve"> customer service</w:t>
            </w:r>
          </w:p>
          <w:p w14:paraId="77C0CAD2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A31D1F3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Available on request </w:t>
            </w:r>
          </w:p>
        </w:tc>
        <w:tc>
          <w:tcPr>
            <w:tcW w:w="1275" w:type="dxa"/>
          </w:tcPr>
          <w:p w14:paraId="24503444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2296ABF4" w14:textId="77777777" w:rsidTr="006D3A77">
        <w:tc>
          <w:tcPr>
            <w:tcW w:w="5524" w:type="dxa"/>
          </w:tcPr>
          <w:p w14:paraId="5FFDA2D6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5CC9B4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Internal instructions to staff and policies relating to the delivery of services</w:t>
            </w:r>
          </w:p>
          <w:p w14:paraId="22B2CFB1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D66FD9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D8DBAA9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Available on request from the Practice Manager</w:t>
            </w:r>
          </w:p>
        </w:tc>
        <w:tc>
          <w:tcPr>
            <w:tcW w:w="1275" w:type="dxa"/>
          </w:tcPr>
          <w:p w14:paraId="413ED5A3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6C91D9A4" w14:textId="77777777" w:rsidTr="006D3A77">
        <w:tc>
          <w:tcPr>
            <w:tcW w:w="5524" w:type="dxa"/>
          </w:tcPr>
          <w:p w14:paraId="094F6C09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F0582E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Policies and procedures about the recruitment and employment of staff</w:t>
            </w:r>
          </w:p>
          <w:p w14:paraId="0D73BE6C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C5CE351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 on request from the Practice Manager</w:t>
            </w:r>
          </w:p>
        </w:tc>
        <w:tc>
          <w:tcPr>
            <w:tcW w:w="1275" w:type="dxa"/>
          </w:tcPr>
          <w:p w14:paraId="0289691B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497B2B18" w14:textId="77777777" w:rsidTr="006D3A77">
        <w:tc>
          <w:tcPr>
            <w:tcW w:w="5524" w:type="dxa"/>
          </w:tcPr>
          <w:p w14:paraId="3257688F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5309CB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Equality and diversity policy</w:t>
            </w:r>
          </w:p>
          <w:p w14:paraId="32AB9467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B68FD38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Available on request </w:t>
            </w:r>
          </w:p>
        </w:tc>
        <w:tc>
          <w:tcPr>
            <w:tcW w:w="1275" w:type="dxa"/>
          </w:tcPr>
          <w:p w14:paraId="05C74A54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6A95C933" w14:textId="77777777" w:rsidTr="006D3A77">
        <w:tc>
          <w:tcPr>
            <w:tcW w:w="5524" w:type="dxa"/>
          </w:tcPr>
          <w:p w14:paraId="15310280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39A69E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Health and safety policy</w:t>
            </w:r>
          </w:p>
          <w:p w14:paraId="02B9C522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BCC52A3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Available on request </w:t>
            </w:r>
          </w:p>
        </w:tc>
        <w:tc>
          <w:tcPr>
            <w:tcW w:w="1275" w:type="dxa"/>
          </w:tcPr>
          <w:p w14:paraId="588B1447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022060AC" w14:textId="77777777" w:rsidTr="006D3A77">
        <w:tc>
          <w:tcPr>
            <w:tcW w:w="5524" w:type="dxa"/>
          </w:tcPr>
          <w:p w14:paraId="0F548877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03F607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Complaints procedures (inc</w:t>
            </w:r>
            <w:r>
              <w:rPr>
                <w:rFonts w:ascii="Arial" w:hAnsi="Arial" w:cs="Arial"/>
                <w:sz w:val="22"/>
                <w:szCs w:val="22"/>
              </w:rPr>
              <w:t>luding</w:t>
            </w:r>
            <w:r w:rsidRPr="00526A41">
              <w:rPr>
                <w:rFonts w:ascii="Arial" w:hAnsi="Arial" w:cs="Arial"/>
                <w:sz w:val="22"/>
                <w:szCs w:val="22"/>
              </w:rPr>
              <w:t xml:space="preserve"> those covering requests for information and operating the publication scheme)</w:t>
            </w:r>
          </w:p>
          <w:p w14:paraId="6802383E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8348A3A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Website/ Reception area</w:t>
            </w:r>
          </w:p>
        </w:tc>
        <w:tc>
          <w:tcPr>
            <w:tcW w:w="1275" w:type="dxa"/>
          </w:tcPr>
          <w:p w14:paraId="52A79588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1EF6B1C3" w14:textId="77777777" w:rsidTr="006D3A77">
        <w:tc>
          <w:tcPr>
            <w:tcW w:w="5524" w:type="dxa"/>
          </w:tcPr>
          <w:p w14:paraId="2F2946EE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92E4E3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Records management policies (records retention, destruction and archive)</w:t>
            </w:r>
          </w:p>
          <w:p w14:paraId="6763D3CB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BC11232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 on request from the Practice Manager</w:t>
            </w:r>
          </w:p>
        </w:tc>
        <w:tc>
          <w:tcPr>
            <w:tcW w:w="1275" w:type="dxa"/>
          </w:tcPr>
          <w:p w14:paraId="38E4073E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3D9B0D79" w14:textId="77777777" w:rsidTr="006D3A77">
        <w:tc>
          <w:tcPr>
            <w:tcW w:w="5524" w:type="dxa"/>
          </w:tcPr>
          <w:p w14:paraId="790E5051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2C2265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Data protection policies</w:t>
            </w:r>
          </w:p>
          <w:p w14:paraId="793056FA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E85B04D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Website/ Reception area</w:t>
            </w:r>
          </w:p>
        </w:tc>
        <w:tc>
          <w:tcPr>
            <w:tcW w:w="1275" w:type="dxa"/>
          </w:tcPr>
          <w:p w14:paraId="79C960FF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75232E3F" w14:textId="77777777" w:rsidTr="006D3A77">
        <w:tc>
          <w:tcPr>
            <w:tcW w:w="5524" w:type="dxa"/>
          </w:tcPr>
          <w:p w14:paraId="0060B819" w14:textId="77777777" w:rsidR="001913DD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34218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 xml:space="preserve">Policies and procedures for handling </w:t>
            </w:r>
            <w:r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  <w:r w:rsidRPr="00526A41">
              <w:rPr>
                <w:rFonts w:ascii="Arial" w:hAnsi="Arial" w:cs="Arial"/>
                <w:sz w:val="22"/>
                <w:szCs w:val="22"/>
              </w:rPr>
              <w:t xml:space="preserve">requests </w:t>
            </w:r>
          </w:p>
          <w:p w14:paraId="5B8B503C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A91FAE1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</w:t>
            </w:r>
          </w:p>
        </w:tc>
        <w:tc>
          <w:tcPr>
            <w:tcW w:w="1275" w:type="dxa"/>
          </w:tcPr>
          <w:p w14:paraId="1D5230B4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0A2813F7" w14:textId="77777777" w:rsidTr="006D3A77">
        <w:tc>
          <w:tcPr>
            <w:tcW w:w="14170" w:type="dxa"/>
            <w:gridSpan w:val="3"/>
            <w:shd w:val="clear" w:color="auto" w:fill="156082" w:themeFill="accent1"/>
          </w:tcPr>
          <w:p w14:paraId="61B22451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Class 6 – Lists and registers</w:t>
            </w:r>
          </w:p>
        </w:tc>
      </w:tr>
      <w:tr w:rsidR="001913DD" w:rsidRPr="00526A41" w14:paraId="231B0C80" w14:textId="77777777" w:rsidTr="006D3A77">
        <w:tc>
          <w:tcPr>
            <w:tcW w:w="5524" w:type="dxa"/>
            <w:shd w:val="clear" w:color="auto" w:fill="156082" w:themeFill="accent1"/>
          </w:tcPr>
          <w:p w14:paraId="3E92AAB8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Information to be published</w:t>
            </w:r>
          </w:p>
        </w:tc>
        <w:tc>
          <w:tcPr>
            <w:tcW w:w="7371" w:type="dxa"/>
            <w:shd w:val="clear" w:color="auto" w:fill="156082" w:themeFill="accent1"/>
          </w:tcPr>
          <w:p w14:paraId="1BAC3355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How the information can be obtained</w:t>
            </w:r>
          </w:p>
        </w:tc>
        <w:tc>
          <w:tcPr>
            <w:tcW w:w="1275" w:type="dxa"/>
            <w:shd w:val="clear" w:color="auto" w:fill="156082" w:themeFill="accent1"/>
          </w:tcPr>
          <w:p w14:paraId="3839F93B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Cost</w:t>
            </w:r>
          </w:p>
        </w:tc>
      </w:tr>
      <w:tr w:rsidR="001913DD" w:rsidRPr="00526A41" w14:paraId="6F0E6FF2" w14:textId="77777777" w:rsidTr="006D3A77">
        <w:tc>
          <w:tcPr>
            <w:tcW w:w="5524" w:type="dxa"/>
          </w:tcPr>
          <w:p w14:paraId="5FBB4997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02FD73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Pr="00526A41">
              <w:rPr>
                <w:rFonts w:ascii="Arial" w:hAnsi="Arial" w:cs="Arial"/>
                <w:sz w:val="22"/>
                <w:szCs w:val="22"/>
              </w:rPr>
              <w:t>is unlikely that GPs are going to have registers available for public inspection and, while this remains the case, ‘none held’ can be entered in this section</w:t>
            </w:r>
          </w:p>
          <w:p w14:paraId="20C1E538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98350E9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None held</w:t>
            </w:r>
          </w:p>
        </w:tc>
        <w:tc>
          <w:tcPr>
            <w:tcW w:w="1275" w:type="dxa"/>
          </w:tcPr>
          <w:p w14:paraId="4DC3E3FE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3DD" w:rsidRPr="00526A41" w14:paraId="51CC8671" w14:textId="77777777" w:rsidTr="006D3A77">
        <w:tc>
          <w:tcPr>
            <w:tcW w:w="5524" w:type="dxa"/>
          </w:tcPr>
          <w:p w14:paraId="17E98D9A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EA1BFE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 xml:space="preserve">Any publicly available register or list (if any are held, this should be </w:t>
            </w:r>
            <w:proofErr w:type="spellStart"/>
            <w:r w:rsidRPr="00526A41">
              <w:rPr>
                <w:rFonts w:ascii="Arial" w:hAnsi="Arial" w:cs="Arial"/>
                <w:sz w:val="22"/>
                <w:szCs w:val="22"/>
              </w:rPr>
              <w:t>publicised</w:t>
            </w:r>
            <w:proofErr w:type="spellEnd"/>
            <w:r w:rsidRPr="00526A41">
              <w:rPr>
                <w:rFonts w:ascii="Arial" w:hAnsi="Arial" w:cs="Arial"/>
                <w:sz w:val="22"/>
                <w:szCs w:val="22"/>
              </w:rPr>
              <w:t>. In most circumstances existing access provisions will suffice)</w:t>
            </w:r>
          </w:p>
          <w:p w14:paraId="3140D151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EAAD596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 held</w:t>
            </w:r>
          </w:p>
        </w:tc>
        <w:tc>
          <w:tcPr>
            <w:tcW w:w="1275" w:type="dxa"/>
          </w:tcPr>
          <w:p w14:paraId="1AD0A812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3DD" w:rsidRPr="00526A41" w14:paraId="1336BA60" w14:textId="77777777" w:rsidTr="006D3A77">
        <w:tc>
          <w:tcPr>
            <w:tcW w:w="14170" w:type="dxa"/>
            <w:gridSpan w:val="3"/>
            <w:shd w:val="clear" w:color="auto" w:fill="156082" w:themeFill="accent1"/>
          </w:tcPr>
          <w:p w14:paraId="2E4E76F7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Class 7 – The services we offer</w:t>
            </w:r>
          </w:p>
        </w:tc>
      </w:tr>
      <w:tr w:rsidR="001913DD" w:rsidRPr="00526A41" w14:paraId="56ADB8FD" w14:textId="77777777" w:rsidTr="006D3A77">
        <w:tc>
          <w:tcPr>
            <w:tcW w:w="5524" w:type="dxa"/>
            <w:shd w:val="clear" w:color="auto" w:fill="156082" w:themeFill="accent1"/>
          </w:tcPr>
          <w:p w14:paraId="3598A3C8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Information to be published</w:t>
            </w:r>
          </w:p>
        </w:tc>
        <w:tc>
          <w:tcPr>
            <w:tcW w:w="7371" w:type="dxa"/>
            <w:shd w:val="clear" w:color="auto" w:fill="156082" w:themeFill="accent1"/>
          </w:tcPr>
          <w:p w14:paraId="3BCFFE42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How the information can be obtained</w:t>
            </w:r>
          </w:p>
        </w:tc>
        <w:tc>
          <w:tcPr>
            <w:tcW w:w="1275" w:type="dxa"/>
            <w:shd w:val="clear" w:color="auto" w:fill="156082" w:themeFill="accent1"/>
          </w:tcPr>
          <w:p w14:paraId="3559F235" w14:textId="77777777" w:rsidR="001913DD" w:rsidRPr="001428DE" w:rsidRDefault="001913DD" w:rsidP="006D3A7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28DE">
              <w:rPr>
                <w:rFonts w:ascii="Arial" w:hAnsi="Arial" w:cs="Arial"/>
                <w:b/>
                <w:bCs/>
                <w:color w:val="FFFFFF" w:themeColor="background1"/>
              </w:rPr>
              <w:t>Cost</w:t>
            </w:r>
          </w:p>
        </w:tc>
      </w:tr>
      <w:tr w:rsidR="001913DD" w:rsidRPr="00526A41" w14:paraId="7B9C3F9E" w14:textId="77777777" w:rsidTr="006D3A77">
        <w:tc>
          <w:tcPr>
            <w:tcW w:w="5524" w:type="dxa"/>
          </w:tcPr>
          <w:p w14:paraId="619EA4AA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FF709" w14:textId="77777777" w:rsidR="001913DD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Information about the services offer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Pr="00526A41">
              <w:rPr>
                <w:rFonts w:ascii="Arial" w:hAnsi="Arial" w:cs="Arial"/>
                <w:sz w:val="22"/>
                <w:szCs w:val="22"/>
              </w:rPr>
              <w:t xml:space="preserve"> including </w:t>
            </w:r>
            <w:r>
              <w:rPr>
                <w:rFonts w:ascii="Arial" w:hAnsi="Arial" w:cs="Arial"/>
                <w:sz w:val="22"/>
                <w:szCs w:val="22"/>
              </w:rPr>
              <w:t xml:space="preserve">any public </w:t>
            </w:r>
            <w:r w:rsidRPr="00526A41">
              <w:rPr>
                <w:rFonts w:ascii="Arial" w:hAnsi="Arial" w:cs="Arial"/>
                <w:sz w:val="22"/>
                <w:szCs w:val="22"/>
              </w:rPr>
              <w:t xml:space="preserve">leaflets, guidance and newsletters produced </w:t>
            </w:r>
          </w:p>
          <w:p w14:paraId="4B54CF9D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FAD8E7C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Website/ Reception area</w:t>
            </w:r>
          </w:p>
        </w:tc>
        <w:tc>
          <w:tcPr>
            <w:tcW w:w="1275" w:type="dxa"/>
          </w:tcPr>
          <w:p w14:paraId="103FD35D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6DB922DA" w14:textId="77777777" w:rsidTr="006D3A77">
        <w:tc>
          <w:tcPr>
            <w:tcW w:w="5524" w:type="dxa"/>
          </w:tcPr>
          <w:p w14:paraId="34419061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4C9601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The services provided under contract to the NHS</w:t>
            </w:r>
          </w:p>
          <w:p w14:paraId="5F238A1D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1766DFF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Website/ Reception area</w:t>
            </w:r>
          </w:p>
        </w:tc>
        <w:tc>
          <w:tcPr>
            <w:tcW w:w="1275" w:type="dxa"/>
          </w:tcPr>
          <w:p w14:paraId="6766CC51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20F63C7E" w14:textId="77777777" w:rsidTr="006D3A77">
        <w:tc>
          <w:tcPr>
            <w:tcW w:w="5524" w:type="dxa"/>
          </w:tcPr>
          <w:p w14:paraId="727B06D2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1896B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Charges for any of these services</w:t>
            </w:r>
          </w:p>
          <w:p w14:paraId="3FC1B3B3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517AE2D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Website/ Reception area</w:t>
            </w:r>
          </w:p>
        </w:tc>
        <w:tc>
          <w:tcPr>
            <w:tcW w:w="1275" w:type="dxa"/>
          </w:tcPr>
          <w:p w14:paraId="7881A725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18B63D51" w14:textId="77777777" w:rsidTr="006D3A77">
        <w:tc>
          <w:tcPr>
            <w:tcW w:w="5524" w:type="dxa"/>
          </w:tcPr>
          <w:p w14:paraId="217B5F9A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0F68C5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Information leaflets</w:t>
            </w:r>
          </w:p>
          <w:p w14:paraId="0B330E88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0C13D64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Website/ Reception area</w:t>
            </w:r>
          </w:p>
        </w:tc>
        <w:tc>
          <w:tcPr>
            <w:tcW w:w="1275" w:type="dxa"/>
          </w:tcPr>
          <w:p w14:paraId="505CF1D4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  <w:tr w:rsidR="001913DD" w:rsidRPr="00526A41" w14:paraId="6BE9249E" w14:textId="77777777" w:rsidTr="006D3A77">
        <w:tc>
          <w:tcPr>
            <w:tcW w:w="5524" w:type="dxa"/>
          </w:tcPr>
          <w:p w14:paraId="225B041A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B90B5A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 w:rsidRPr="00526A41">
              <w:rPr>
                <w:rFonts w:ascii="Arial" w:hAnsi="Arial" w:cs="Arial"/>
                <w:sz w:val="22"/>
                <w:szCs w:val="22"/>
              </w:rPr>
              <w:t>Out-of-hours arrangements</w:t>
            </w:r>
          </w:p>
          <w:p w14:paraId="0DF52E20" w14:textId="77777777" w:rsidR="001913DD" w:rsidRPr="00526A41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1F73E78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Website/ Reception area</w:t>
            </w:r>
          </w:p>
        </w:tc>
        <w:tc>
          <w:tcPr>
            <w:tcW w:w="1275" w:type="dxa"/>
          </w:tcPr>
          <w:p w14:paraId="552447F3" w14:textId="77777777" w:rsidR="001913DD" w:rsidRPr="001428DE" w:rsidRDefault="001913DD" w:rsidP="006D3A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</w:t>
            </w:r>
          </w:p>
        </w:tc>
      </w:tr>
    </w:tbl>
    <w:p w14:paraId="2DFEB9CE" w14:textId="77777777" w:rsidR="00572A6E" w:rsidRDefault="00572A6E"/>
    <w:sectPr w:rsidR="00572A6E" w:rsidSect="001913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DD"/>
    <w:rsid w:val="00012FEF"/>
    <w:rsid w:val="001913DD"/>
    <w:rsid w:val="00572A6E"/>
    <w:rsid w:val="0070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4579"/>
  <w15:chartTrackingRefBased/>
  <w15:docId w15:val="{31703015-B700-4B4C-BE6E-53D15D7D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3D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1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1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13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13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13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13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3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913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HODGSON, Lois (THE SUTTON MANOR SURGERY)</dc:creator>
  <cp:keywords/>
  <dc:description/>
  <cp:lastModifiedBy>HODGSON, Lois (THE SUTTON MANOR SURGERY)</cp:lastModifiedBy>
  <cp:revision>1</cp:revision>
  <dcterms:created xsi:type="dcterms:W3CDTF">2026-04-08T09:55:00Z</dcterms:created>
  <dcterms:modified xsi:type="dcterms:W3CDTF">2026-04-08T09:58:00Z</dcterms:modified>
</cp:coreProperties>
</file>