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5E9" w14:textId="77777777" w:rsidR="00CB71D3" w:rsidRDefault="00000000">
      <w:pPr>
        <w:pStyle w:val="Heading1"/>
      </w:pPr>
      <w:r>
        <w:t>Patient Charter – Sutton Manor Surgery</w:t>
      </w:r>
    </w:p>
    <w:p w14:paraId="05EFBEAB" w14:textId="77777777" w:rsidR="00CB71D3" w:rsidRDefault="00000000">
      <w:r>
        <w:t>Our Commitment to You</w:t>
      </w:r>
    </w:p>
    <w:p w14:paraId="5972637C" w14:textId="77777777" w:rsidR="00CB71D3" w:rsidRDefault="00000000">
      <w:r>
        <w:t>At Sutton Manor Surgery, we are committed to providing safe, high-quality, and patient-centred care. We aim to treat all patients with dignity, respect, and courtesy, and to work in partnership with you to meet your healthcare needs.</w:t>
      </w:r>
    </w:p>
    <w:p w14:paraId="145F8330" w14:textId="77777777" w:rsidR="00CB71D3" w:rsidRDefault="00000000">
      <w:pPr>
        <w:pStyle w:val="Heading2"/>
      </w:pPr>
      <w:r>
        <w:t>Our Premises</w:t>
      </w:r>
    </w:p>
    <w:p w14:paraId="2F387492" w14:textId="77777777" w:rsidR="00CB71D3" w:rsidRDefault="00000000">
      <w:r>
        <w:t>Our surgery premises are warm, welcoming, well maintained, and accessible. We aim to meet the needs of all our patients, including those with disabilities or mobility difficulties.</w:t>
      </w:r>
    </w:p>
    <w:p w14:paraId="23DCDE5B" w14:textId="77777777" w:rsidR="00CB71D3" w:rsidRDefault="00000000">
      <w:pPr>
        <w:pStyle w:val="Heading2"/>
      </w:pPr>
      <w:r>
        <w:t>Reception Services</w:t>
      </w:r>
    </w:p>
    <w:p w14:paraId="6B4B1050" w14:textId="77777777" w:rsidR="00CB71D3" w:rsidRDefault="00000000">
      <w:r>
        <w:t>Our reception team will acknowledge you promptly, treat you courteously and respectfully, and handle your enquiries efficiently and confidentially. Reception staff may sometimes ask for brief information to ensure you are directed to the most appropriate service.</w:t>
      </w:r>
    </w:p>
    <w:p w14:paraId="39BDC34D" w14:textId="77777777" w:rsidR="00CB71D3" w:rsidRDefault="00000000">
      <w:pPr>
        <w:pStyle w:val="Heading2"/>
      </w:pPr>
      <w:r>
        <w:t>Appointments</w:t>
      </w:r>
    </w:p>
    <w:p w14:paraId="3FFA2CBA" w14:textId="77777777" w:rsidR="00CB71D3" w:rsidRDefault="00000000">
      <w:r>
        <w:t>We offer a range of non-urgent appointments up to four weeks in advance, early morning appointments from 8.00am for working patients, and we will inform you if clinics are running more than 30 minutes late.</w:t>
      </w:r>
    </w:p>
    <w:p w14:paraId="7B92A78B" w14:textId="77777777" w:rsidR="00CB71D3" w:rsidRDefault="00000000">
      <w:pPr>
        <w:pStyle w:val="Heading2"/>
      </w:pPr>
      <w:r>
        <w:t>How You Can Help</w:t>
      </w:r>
    </w:p>
    <w:p w14:paraId="443286BE" w14:textId="77777777" w:rsidR="00CB71D3" w:rsidRDefault="00000000">
      <w:r>
        <w:t>Please arrive on time and check in at reception or use the self check-in system. Let us know as soon as possible if you cannot attend. Arrivals more than 10 minutes late may need to be rebooked. Each appointment is for one patient only.</w:t>
      </w:r>
    </w:p>
    <w:p w14:paraId="6167FB9E" w14:textId="77777777" w:rsidR="00CB71D3" w:rsidRDefault="00000000">
      <w:pPr>
        <w:pStyle w:val="Heading2"/>
      </w:pPr>
      <w:r>
        <w:t>Home Visits, Urgent Appointments and Triage</w:t>
      </w:r>
    </w:p>
    <w:p w14:paraId="6D2CB902" w14:textId="77777777" w:rsidR="00CB71D3" w:rsidRDefault="00000000">
      <w:r>
        <w:t>Home visits are available for housebound patients and should be requested before 10.30am where possible. Urgent requests are triaged by a doctor and you may receive advice by telephone.</w:t>
      </w:r>
    </w:p>
    <w:p w14:paraId="67C26F0B" w14:textId="77777777" w:rsidR="00CB71D3" w:rsidRDefault="00000000">
      <w:pPr>
        <w:pStyle w:val="Heading2"/>
      </w:pPr>
      <w:r>
        <w:t>Telephone Access</w:t>
      </w:r>
    </w:p>
    <w:p w14:paraId="292AF9CD" w14:textId="77777777" w:rsidR="00CB71D3" w:rsidRDefault="00000000">
      <w:r>
        <w:t>We aim to answer calls promptly and courteously and keep waiting times to a minimum.</w:t>
      </w:r>
    </w:p>
    <w:p w14:paraId="70BDEA29" w14:textId="77777777" w:rsidR="00CB71D3" w:rsidRDefault="00000000">
      <w:pPr>
        <w:pStyle w:val="Heading2"/>
      </w:pPr>
      <w:r>
        <w:t>Test Results</w:t>
      </w:r>
    </w:p>
    <w:p w14:paraId="40CD2C0B" w14:textId="66156D03" w:rsidR="00CB71D3" w:rsidRDefault="00000000">
      <w:r>
        <w:t>You will be told how to obtain your test results when they are requested. Please phone for results between 1</w:t>
      </w:r>
      <w:r w:rsidR="009B7662">
        <w:t>3</w:t>
      </w:r>
      <w:r>
        <w:t>.</w:t>
      </w:r>
      <w:r w:rsidR="009B7662">
        <w:t>3</w:t>
      </w:r>
      <w:r>
        <w:t>0</w:t>
      </w:r>
      <w:r w:rsidR="009B7662">
        <w:t xml:space="preserve"> </w:t>
      </w:r>
      <w:r>
        <w:t xml:space="preserve">and </w:t>
      </w:r>
      <w:r w:rsidR="009B7662">
        <w:t>18.00</w:t>
      </w:r>
      <w:r>
        <w:t xml:space="preserve"> when lines are less busy.</w:t>
      </w:r>
    </w:p>
    <w:p w14:paraId="1A1F734C" w14:textId="77777777" w:rsidR="00CB71D3" w:rsidRDefault="00000000">
      <w:pPr>
        <w:pStyle w:val="Heading2"/>
      </w:pPr>
      <w:r>
        <w:t>Medical Records and Confidentiality</w:t>
      </w:r>
    </w:p>
    <w:p w14:paraId="4396E128" w14:textId="77777777" w:rsidR="00CB71D3" w:rsidRDefault="00000000">
      <w:r>
        <w:t>We keep accurate and confidential medical records in line with NHS and Data Protection legislation. You have the right to request access to your records. Please keep your contact details up to date.</w:t>
      </w:r>
    </w:p>
    <w:p w14:paraId="0E489E5D" w14:textId="77777777" w:rsidR="00CB71D3" w:rsidRDefault="00000000">
      <w:pPr>
        <w:pStyle w:val="Heading2"/>
      </w:pPr>
      <w:r>
        <w:lastRenderedPageBreak/>
        <w:t>Repeat Prescriptions</w:t>
      </w:r>
    </w:p>
    <w:p w14:paraId="12F01FAB" w14:textId="77777777" w:rsidR="00CB71D3" w:rsidRDefault="00000000">
      <w:r>
        <w:t>Repeat prescriptions are available 48 hours after request. Online ordering is available. Please allow sufficient time and nominate a pharmacy if required.</w:t>
      </w:r>
    </w:p>
    <w:p w14:paraId="20FB9A58" w14:textId="77777777" w:rsidR="00CB71D3" w:rsidRDefault="00000000">
      <w:pPr>
        <w:pStyle w:val="Heading2"/>
      </w:pPr>
      <w:r>
        <w:t>Comments, Suggestions and Complaints</w:t>
      </w:r>
    </w:p>
    <w:p w14:paraId="6F5CF6C9" w14:textId="77777777" w:rsidR="00CB71D3" w:rsidRDefault="00000000">
      <w:r>
        <w:t>We welcome feedback. Please contact the Practice Manager if you wish to make a comment or complaint.</w:t>
      </w:r>
    </w:p>
    <w:p w14:paraId="5C746E89" w14:textId="77777777" w:rsidR="00CB71D3" w:rsidRDefault="00000000">
      <w:pPr>
        <w:pStyle w:val="Heading2"/>
      </w:pPr>
      <w:r>
        <w:t>Zero Tolerance Policy</w:t>
      </w:r>
    </w:p>
    <w:p w14:paraId="79C15ECC" w14:textId="77777777" w:rsidR="00CB71D3" w:rsidRDefault="00000000">
      <w:r>
        <w:t>Abusive, threatening, violent, or discriminatory behaviour towards staff or other patients will not be tolerated and may result in removal from the practice list.</w:t>
      </w:r>
    </w:p>
    <w:sectPr w:rsidR="00CB71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9581058">
    <w:abstractNumId w:val="8"/>
  </w:num>
  <w:num w:numId="2" w16cid:durableId="935405218">
    <w:abstractNumId w:val="6"/>
  </w:num>
  <w:num w:numId="3" w16cid:durableId="1525556529">
    <w:abstractNumId w:val="5"/>
  </w:num>
  <w:num w:numId="4" w16cid:durableId="1019352706">
    <w:abstractNumId w:val="4"/>
  </w:num>
  <w:num w:numId="5" w16cid:durableId="836921176">
    <w:abstractNumId w:val="7"/>
  </w:num>
  <w:num w:numId="6" w16cid:durableId="1984457374">
    <w:abstractNumId w:val="3"/>
  </w:num>
  <w:num w:numId="7" w16cid:durableId="503325066">
    <w:abstractNumId w:val="2"/>
  </w:num>
  <w:num w:numId="8" w16cid:durableId="170875205">
    <w:abstractNumId w:val="1"/>
  </w:num>
  <w:num w:numId="9" w16cid:durableId="18220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902AA"/>
    <w:rsid w:val="009B7662"/>
    <w:rsid w:val="00AA1D8D"/>
    <w:rsid w:val="00B47730"/>
    <w:rsid w:val="00CB0664"/>
    <w:rsid w:val="00CB71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A306A"/>
  <w14:defaultImageDpi w14:val="300"/>
  <w15:docId w15:val="{0FDA4168-E2F4-48DA-959C-45EE9745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HODGSON, Lois (THE SUTTON MANOR SURGERY)</cp:lastModifiedBy>
  <cp:revision>2</cp:revision>
  <dcterms:created xsi:type="dcterms:W3CDTF">2026-04-23T15:41:00Z</dcterms:created>
  <dcterms:modified xsi:type="dcterms:W3CDTF">2026-04-23T15:41:00Z</dcterms:modified>
  <cp:category/>
</cp:coreProperties>
</file>